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11C" w:rsidRPr="00075AE9" w:rsidRDefault="0095611C" w:rsidP="00075AE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 w:rsidRPr="00075AE9"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  <w:t>Девять ошибок родителей, которые мешают подготовить ребенка к школе</w:t>
      </w:r>
    </w:p>
    <w:p w:rsidR="0095611C" w:rsidRPr="00871B65" w:rsidRDefault="0095611C" w:rsidP="00871B65">
      <w:pPr>
        <w:shd w:val="clear" w:color="auto" w:fill="FCEEDB"/>
        <w:spacing w:after="105" w:line="420" w:lineRule="atLeast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71B6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В самоизоляции родители </w:t>
      </w:r>
      <w:proofErr w:type="spellStart"/>
      <w:r w:rsidRPr="00871B6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подготовишек</w:t>
      </w:r>
      <w:proofErr w:type="spellEnd"/>
      <w:r w:rsidRPr="00871B6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впали в панику: занятия в детском саду прекратились, а “завтра” ребенку уже в школу. Чтобы наверстать время, родители стали заставлять детей день и ночь решать задачи и читать. </w:t>
      </w:r>
    </w:p>
    <w:p w:rsidR="0095611C" w:rsidRPr="00871B65" w:rsidRDefault="0095611C" w:rsidP="00871B65">
      <w:pPr>
        <w:spacing w:after="240" w:line="420" w:lineRule="atLeast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71B6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Чтобы подготовить ребенка к школе, родители дополнительно водят его, помимо детского сада, в образовательный центр или на курсы в школу. Они пренебрегают мнением специалистов детского сада о возможностях ребенка, поскольку считают педагогов в центре и учителей в школе более компетентными. Но в итоге оказывается, что ребенок к школе не готов. </w:t>
      </w:r>
    </w:p>
    <w:p w:rsidR="0095611C" w:rsidRPr="00871B65" w:rsidRDefault="0095611C" w:rsidP="00871B65">
      <w:pPr>
        <w:spacing w:after="240" w:line="420" w:lineRule="atLeast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71B6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Готовность ребенка зависит от того, как с ним занимаются в семье, как складываются его взаимоотношения с родителями. Ошибка – ожидать, что вместо них ребенка подготовят педагоги. Также важно, как родители настраивают ребенка по отношению к школе, как оценивают его способности и возможности. Завышенные требования всегда приводят к стрессу у ребенка.</w:t>
      </w:r>
    </w:p>
    <w:p w:rsidR="0095611C" w:rsidRPr="00871B65" w:rsidRDefault="0095611C" w:rsidP="00871B65">
      <w:pPr>
        <w:spacing w:after="240" w:line="420" w:lineRule="atLeast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71B6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Ошибка думать, что ребенок должен уметь читать и считать к моменту, когда поступает в первый класс. Главное – подготовить его к школе психологически. Психологическая готовность включает семь компонентов, и все они взаимосвязаны. Ее нельзя измерить умениями ребенка читать и считать. Важнее его внутренняя позиция, то, как он чувствует себя в новом статусе – статусе школьника, как воспринимает новые правила и обстановку в школе.</w:t>
      </w:r>
    </w:p>
    <w:p w:rsidR="0095611C" w:rsidRPr="00871B65" w:rsidRDefault="0095611C" w:rsidP="00871B65">
      <w:pPr>
        <w:spacing w:after="240" w:line="420" w:lineRule="atLeast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bookmarkStart w:id="0" w:name="_GoBack"/>
      <w:bookmarkEnd w:id="0"/>
      <w:r w:rsidRPr="00871B6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До школы важнее научить ребенка общаться со сверстниками, не бояться обратиться к взрослым за помощью, задавать вопросы. Ребенок должен знать правила поведения в коллективе сверстников, уметь контролировать свое поведение и спокойно сидеть на занятиях, интересоваться новыми знаниями, проявлять познавательную активность. Именно эти навыки помогут первокласснику чувствовать себя успешным и адекватно относиться к учебным задачам.</w:t>
      </w:r>
    </w:p>
    <w:p w:rsidR="0095611C" w:rsidRPr="0095611C" w:rsidRDefault="00075AE9" w:rsidP="00075AE9">
      <w:pPr>
        <w:spacing w:after="0" w:line="360" w:lineRule="atLeast"/>
        <w:ind w:left="-1134" w:right="-284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78394" cy="8372475"/>
            <wp:effectExtent l="0" t="0" r="0" b="0"/>
            <wp:docPr id="3" name="Рисунок 3" descr="https://e.profkiosk.ru/media/035793c1-c846-434b-859c-d3d0a590b3ac/img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.profkiosk.ru/media/035793c1-c846-434b-859c-d3d0a590b3ac/img/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246" cy="837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AE9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753225" cy="8220114"/>
            <wp:effectExtent l="0" t="0" r="0" b="9525"/>
            <wp:docPr id="4" name="Рисунок 4" descr="https://e.profkiosk.ru/media/035793c1-c846-434b-859c-d3d0a590b3ac/img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.profkiosk.ru/media/035793c1-c846-434b-859c-d3d0a590b3ac/img/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822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AE9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791325" cy="8266490"/>
            <wp:effectExtent l="0" t="0" r="0" b="1270"/>
            <wp:docPr id="5" name="Рисунок 5" descr="https://e.profkiosk.ru/media/035793c1-c846-434b-859c-d3d0a590b3ac/img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.profkiosk.ru/media/035793c1-c846-434b-859c-d3d0a590b3ac/img/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82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AE9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800144" cy="8277225"/>
            <wp:effectExtent l="0" t="0" r="1270" b="0"/>
            <wp:docPr id="6" name="Рисунок 6" descr="https://e.profkiosk.ru/media/035793c1-c846-434b-859c-d3d0a590b3ac/img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.profkiosk.ru/media/035793c1-c846-434b-859c-d3d0a590b3ac/img/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144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AE9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886222" cy="8382000"/>
            <wp:effectExtent l="0" t="0" r="0" b="0"/>
            <wp:docPr id="7" name="Рисунок 7" descr="https://e.profkiosk.ru/media/035793c1-c846-434b-859c-d3d0a590b3ac/img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.profkiosk.ru/media/035793c1-c846-434b-859c-d3d0a590b3ac/img/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222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AE9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772275" cy="8243302"/>
            <wp:effectExtent l="0" t="0" r="0" b="5715"/>
            <wp:docPr id="8" name="Рисунок 8" descr="https://e.profkiosk.ru/media/035793c1-c846-434b-859c-d3d0a590b3ac/img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.profkiosk.ru/media/035793c1-c846-434b-859c-d3d0a590b3ac/img/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824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AE9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776669" cy="8248650"/>
            <wp:effectExtent l="0" t="0" r="5715" b="0"/>
            <wp:docPr id="9" name="Рисунок 9" descr="https://e.profkiosk.ru/media/035793c1-c846-434b-859c-d3d0a590b3ac/img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.profkiosk.ru/media/035793c1-c846-434b-859c-d3d0a590b3ac/img/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669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AE9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815795" cy="8296275"/>
            <wp:effectExtent l="0" t="0" r="4445" b="0"/>
            <wp:docPr id="10" name="Рисунок 10" descr="https://e.profkiosk.ru/media/035793c1-c846-434b-859c-d3d0a590b3ac/img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.profkiosk.ru/media/035793c1-c846-434b-859c-d3d0a590b3ac/img/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79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AE9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781800" cy="8254896"/>
            <wp:effectExtent l="0" t="0" r="0" b="0"/>
            <wp:docPr id="11" name="Рисунок 11" descr="https://e.profkiosk.ru/media/035793c1-c846-434b-859c-d3d0a590b3ac/img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.profkiosk.ru/media/035793c1-c846-434b-859c-d3d0a590b3ac/img/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825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11C" w:rsidRPr="0095611C" w:rsidRDefault="0095611C" w:rsidP="0095611C">
      <w:pPr>
        <w:spacing w:after="0" w:line="240" w:lineRule="auto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p w:rsidR="0095611C" w:rsidRPr="0095611C" w:rsidRDefault="0095611C" w:rsidP="00871B65">
      <w:pPr>
        <w:spacing w:after="0" w:line="420" w:lineRule="atLeast"/>
        <w:ind w:left="-1134"/>
        <w:jc w:val="right"/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</w:pPr>
      <w:r>
        <w:rPr>
          <w:rFonts w:ascii="&amp;quot" w:eastAsia="Times New Roman" w:hAnsi="&amp;quot" w:cs="Times New Roman"/>
          <w:noProof/>
          <w:color w:val="000000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EAC44F3" wp14:editId="31DE1317">
            <wp:simplePos x="0" y="0"/>
            <wp:positionH relativeFrom="column">
              <wp:posOffset>-718185</wp:posOffset>
            </wp:positionH>
            <wp:positionV relativeFrom="paragraph">
              <wp:posOffset>3810</wp:posOffset>
            </wp:positionV>
            <wp:extent cx="7029450" cy="9867900"/>
            <wp:effectExtent l="0" t="0" r="0" b="0"/>
            <wp:wrapNone/>
            <wp:docPr id="1" name="Рисунок 1" descr="https://e.profkiosk.ru/service_tbn2/fsql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.profkiosk.ru/service_tbn2/fsql2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B65" w:rsidRPr="00871B65">
        <w:t xml:space="preserve"> </w:t>
      </w:r>
      <w:r w:rsidR="00871B65">
        <w:rPr>
          <w:noProof/>
          <w:lang w:eastAsia="ru-RU"/>
        </w:rPr>
        <w:drawing>
          <wp:inline distT="0" distB="0" distL="0" distR="0" wp14:anchorId="161331E5" wp14:editId="796DCB12">
            <wp:extent cx="2133600" cy="1381125"/>
            <wp:effectExtent l="0" t="0" r="0" b="9525"/>
            <wp:docPr id="12" name="Рисунок 12" descr="https://drasler.ru/wp-content/uploads/2019/05/%D0%A1%D0%BA%D0%BE%D1%80%D0%BE-%D0%B2-%D1%88%D0%BA%D0%BE%D0%BB%D1%83-%D1%80%D0%B8%D1%81%D1%83%D0%BD%D0%BA%D0%B8-%D0%B8-%D0%BA%D0%B0%D1%80%D1%82%D0%B8%D0%BD%D0%BA%D0%B8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drasler.ru/wp-content/uploads/2019/05/%D0%A1%D0%BA%D0%BE%D1%80%D0%BE-%D0%B2-%D1%88%D0%BA%D0%BE%D0%BB%D1%83-%D1%80%D0%B8%D1%81%D1%83%D0%BD%D0%BA%D0%B8-%D0%B8-%D0%BA%D0%B0%D1%80%D1%82%D0%B8%D0%BD%D0%BA%D0%B8-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79" cy="138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F87" w:rsidRDefault="00280F87"/>
    <w:sectPr w:rsidR="00280F87" w:rsidSect="00871B65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9B4"/>
    <w:rsid w:val="00075AE9"/>
    <w:rsid w:val="00280F87"/>
    <w:rsid w:val="002909B4"/>
    <w:rsid w:val="00491254"/>
    <w:rsid w:val="00871B65"/>
    <w:rsid w:val="0095611C"/>
    <w:rsid w:val="009E1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74C"/>
  </w:style>
  <w:style w:type="paragraph" w:styleId="1">
    <w:name w:val="heading 1"/>
    <w:basedOn w:val="a"/>
    <w:link w:val="10"/>
    <w:uiPriority w:val="9"/>
    <w:qFormat/>
    <w:rsid w:val="009561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561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5611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611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5611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5611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rticle-page-blockauthor-text-wrapper-3">
    <w:name w:val="article-page-block__author-text-wrapper-3"/>
    <w:basedOn w:val="a0"/>
    <w:rsid w:val="0095611C"/>
  </w:style>
  <w:style w:type="character" w:customStyle="1" w:styleId="article-page-blockauthor-name-wrapper">
    <w:name w:val="article-page-block__author-name-wrapper"/>
    <w:basedOn w:val="a0"/>
    <w:rsid w:val="0095611C"/>
  </w:style>
  <w:style w:type="character" w:customStyle="1" w:styleId="article-page-blockauthor-name">
    <w:name w:val="article-page-block__author-name"/>
    <w:basedOn w:val="a0"/>
    <w:rsid w:val="0095611C"/>
  </w:style>
  <w:style w:type="character" w:customStyle="1" w:styleId="article-page-blockauthor-comma">
    <w:name w:val="article-page-block__author-comma"/>
    <w:basedOn w:val="a0"/>
    <w:rsid w:val="0095611C"/>
  </w:style>
  <w:style w:type="character" w:customStyle="1" w:styleId="article-page-blockauthor-post">
    <w:name w:val="article-page-block__author-post"/>
    <w:basedOn w:val="a0"/>
    <w:rsid w:val="0095611C"/>
  </w:style>
  <w:style w:type="character" w:customStyle="1" w:styleId="comment-right-informer-wr">
    <w:name w:val="comment-right-informer-wr"/>
    <w:basedOn w:val="a0"/>
    <w:rsid w:val="0095611C"/>
  </w:style>
  <w:style w:type="paragraph" w:styleId="a3">
    <w:name w:val="Normal (Web)"/>
    <w:basedOn w:val="a"/>
    <w:uiPriority w:val="99"/>
    <w:semiHidden/>
    <w:unhideWhenUsed/>
    <w:rsid w:val="00956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5611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5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61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74C"/>
  </w:style>
  <w:style w:type="paragraph" w:styleId="1">
    <w:name w:val="heading 1"/>
    <w:basedOn w:val="a"/>
    <w:link w:val="10"/>
    <w:uiPriority w:val="9"/>
    <w:qFormat/>
    <w:rsid w:val="009561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561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5611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611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5611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5611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rticle-page-blockauthor-text-wrapper-3">
    <w:name w:val="article-page-block__author-text-wrapper-3"/>
    <w:basedOn w:val="a0"/>
    <w:rsid w:val="0095611C"/>
  </w:style>
  <w:style w:type="character" w:customStyle="1" w:styleId="article-page-blockauthor-name-wrapper">
    <w:name w:val="article-page-block__author-name-wrapper"/>
    <w:basedOn w:val="a0"/>
    <w:rsid w:val="0095611C"/>
  </w:style>
  <w:style w:type="character" w:customStyle="1" w:styleId="article-page-blockauthor-name">
    <w:name w:val="article-page-block__author-name"/>
    <w:basedOn w:val="a0"/>
    <w:rsid w:val="0095611C"/>
  </w:style>
  <w:style w:type="character" w:customStyle="1" w:styleId="article-page-blockauthor-comma">
    <w:name w:val="article-page-block__author-comma"/>
    <w:basedOn w:val="a0"/>
    <w:rsid w:val="0095611C"/>
  </w:style>
  <w:style w:type="character" w:customStyle="1" w:styleId="article-page-blockauthor-post">
    <w:name w:val="article-page-block__author-post"/>
    <w:basedOn w:val="a0"/>
    <w:rsid w:val="0095611C"/>
  </w:style>
  <w:style w:type="character" w:customStyle="1" w:styleId="comment-right-informer-wr">
    <w:name w:val="comment-right-informer-wr"/>
    <w:basedOn w:val="a0"/>
    <w:rsid w:val="0095611C"/>
  </w:style>
  <w:style w:type="paragraph" w:styleId="a3">
    <w:name w:val="Normal (Web)"/>
    <w:basedOn w:val="a"/>
    <w:uiPriority w:val="99"/>
    <w:semiHidden/>
    <w:unhideWhenUsed/>
    <w:rsid w:val="00956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5611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5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61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53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2160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35794">
                  <w:marLeft w:val="0"/>
                  <w:marRight w:val="-5370"/>
                  <w:marTop w:val="5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70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191306">
                  <w:marLeft w:val="-225"/>
                  <w:marRight w:val="-5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67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81365">
          <w:marLeft w:val="0"/>
          <w:marRight w:val="4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5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98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2020-04-28T06:16:00Z</dcterms:created>
  <dcterms:modified xsi:type="dcterms:W3CDTF">2020-04-28T06:36:00Z</dcterms:modified>
</cp:coreProperties>
</file>